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Conversation Youth</w:t>
      </w:r>
      <w:r w:rsidDel="00000000" w:rsidR="00000000" w:rsidRPr="00000000">
        <w:rPr>
          <w:rtl w:val="0"/>
        </w:rPr>
      </w:r>
    </w:p>
    <w:tbl>
      <w:tblPr>
        <w:tblStyle w:val="Table1"/>
        <w:tblW w:w="1474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2"/>
        <w:gridCol w:w="10881"/>
        <w:tblGridChange w:id="0">
          <w:tblGrid>
            <w:gridCol w:w="3862"/>
            <w:gridCol w:w="1088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Subject: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Youth (Ages approx. 10 – 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2016, 70 or 3.3% of our community was aged 10-14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Topic of Conversation: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Inclusion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We have a lot of diversity in Dovercourt – how can we make everyone feel included? 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Strategy: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Strategy 1: What I see us doing is ensuring everyone feels they are part of our community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of conversation: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10 &amp; 27, 2018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# in attendance: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grade 6 and 4 teens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Current Assets: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vertAlign w:val="baseline"/>
                <w:rtl w:val="0"/>
              </w:rPr>
              <w:t xml:space="preserve">: What is already in our community?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Skateboard park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Baseball diamond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Basketball courts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Soccer goal posts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Outdoor rink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Equipment (lots of soccer and baseball equipment, hockey nets)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Community hall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2 community schools – activities run during school hours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Organizational</w:t>
            </w:r>
            <w:r w:rsidDel="00000000" w:rsidR="00000000" w:rsidRPr="00000000">
              <w:rPr>
                <w:vertAlign w:val="baseline"/>
                <w:rtl w:val="0"/>
              </w:rPr>
              <w:t xml:space="preserve">: What clubs, groups are already in place?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School clubs (daytime)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Drop in sports activities Wednesday evenings in June &amp; July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Scouts and girl guides run at Kirk United Church Centre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Human Resources</w:t>
            </w:r>
            <w:r w:rsidDel="00000000" w:rsidR="00000000" w:rsidRPr="00000000">
              <w:rPr>
                <w:vertAlign w:val="baseline"/>
                <w:rtl w:val="0"/>
              </w:rPr>
              <w:t xml:space="preserve">: Who is already engaged?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Rink coordinator (through DCL)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Sports Coordinator (DCL) – started signing out equipment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Social Directory (DCL)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Programs Director (DCL)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Lots of participation in the rink in winter for hockey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Other Resources</w:t>
            </w:r>
            <w:r w:rsidDel="00000000" w:rsidR="00000000" w:rsidRPr="00000000">
              <w:rPr>
                <w:vertAlign w:val="baseline"/>
                <w:rtl w:val="0"/>
              </w:rPr>
              <w:t xml:space="preserve">: Any separate funding, supports, other?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Other Strengths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Anything else?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36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ind w:hanging="851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67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These are ideas gathered so far (such as from the visioning session and Abundant Communities Edmonton). Do you have any to add?</w:t>
      </w: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gridCol w:w="2551"/>
        <w:gridCol w:w="2552"/>
        <w:tblGridChange w:id="0">
          <w:tblGrid>
            <w:gridCol w:w="9640"/>
            <w:gridCol w:w="2551"/>
            <w:gridCol w:w="2552"/>
          </w:tblGrid>
        </w:tblGridChange>
      </w:tblGrid>
      <w:tr>
        <w:trPr>
          <w:trHeight w:val="56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Idea: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 ideas welcome. Those that don’t make the top list will be kept, for consideration at a future date.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My energy for this idea (note number of people)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2:   I would lead this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1:  I would help to make this     happen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0: I don’t have energy for this idea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# of people who would participate 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Basketball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nets on the hoops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an actual court with two hoops b/c Dovercourt school’s court isn’t the community’s court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Soccer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(Nets on the nets; artificial turf, important b/c you can play anytime, can plan in winter, it feels better, it will attract people, generate revenue)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Artificial turf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Nets on soccer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New soccer nets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Have soccer game nights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Have soccer tournament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Rink/Hockey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(i.e.; better hours, hours that include everyone, more stick time, everyone plays hockey together, need figure skating too [but don’t like it when rink is allocated for skating and no one is there])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Better rink hours; everyone allowed to play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New hockey team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Better rink hours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Lend skates to people that don’t have them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Ice hockey tournament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Lamp post in the park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Bike park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New equipment – teeter totter, swings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Skateboard Park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skateboards to use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fix the dangerous metal bar sticking out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update the paint – let’s build a new graffiti wall or repaint the ramps with graffiti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Indoor Facility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(gymnasium, i.e.; for floor hockey)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Dovercourt gym for teens 12+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Indoor facility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Baseball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Bases on baseball diamond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183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